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PROCESSO LICITATÓRIO Nº 00</w:t>
      </w:r>
      <w:r w:rsidR="00D101D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F07966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DISPENSA DE LICITAÇÃO Nº 00</w:t>
      </w:r>
      <w:r w:rsidR="00D101D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F07966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b/>
          <w:bCs/>
          <w:sz w:val="26"/>
          <w:szCs w:val="26"/>
        </w:rPr>
        <w:t>TERMO DE RATIFICAÇÃO</w:t>
      </w:r>
      <w:r w:rsidRPr="00F079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Ratifico por este termo, a dispensa de licitação para </w:t>
      </w:r>
      <w:r w:rsidR="00F07966" w:rsidRPr="00F07966">
        <w:rPr>
          <w:rFonts w:ascii="Times New Roman" w:hAnsi="Times New Roman" w:cs="Times New Roman"/>
          <w:sz w:val="26"/>
          <w:szCs w:val="26"/>
        </w:rPr>
        <w:t>prestação de serviços de limpeza das áreas internas e externas do Edifício-</w:t>
      </w:r>
      <w:proofErr w:type="spellStart"/>
      <w:r w:rsidR="00F07966" w:rsidRPr="00F07966">
        <w:rPr>
          <w:rFonts w:ascii="Times New Roman" w:hAnsi="Times New Roman" w:cs="Times New Roman"/>
          <w:sz w:val="26"/>
          <w:szCs w:val="26"/>
        </w:rPr>
        <w:t>Subsede</w:t>
      </w:r>
      <w:proofErr w:type="spellEnd"/>
      <w:r w:rsidR="00F07966" w:rsidRPr="00F07966">
        <w:rPr>
          <w:rFonts w:ascii="Times New Roman" w:hAnsi="Times New Roman" w:cs="Times New Roman"/>
          <w:sz w:val="26"/>
          <w:szCs w:val="26"/>
        </w:rPr>
        <w:t xml:space="preserve"> da Câmara Municipal de Cabeceira Grande, localizado no Distrito de Palmital de Minas</w:t>
      </w:r>
      <w:r w:rsidRPr="00F07966">
        <w:rPr>
          <w:rFonts w:ascii="Times New Roman" w:hAnsi="Times New Roman" w:cs="Times New Roman"/>
          <w:sz w:val="26"/>
          <w:szCs w:val="26"/>
        </w:rPr>
        <w:t xml:space="preserve">, 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firmado com </w:t>
      </w:r>
      <w:r w:rsidR="00D101D6">
        <w:rPr>
          <w:rFonts w:ascii="Times New Roman" w:hAnsi="Times New Roman" w:cs="Times New Roman"/>
          <w:sz w:val="26"/>
          <w:szCs w:val="26"/>
        </w:rPr>
        <w:t>Naiara Ribeiro Campos</w:t>
      </w:r>
      <w:r w:rsidR="00033FD7">
        <w:rPr>
          <w:rFonts w:ascii="Times New Roman" w:hAnsi="Times New Roman" w:cs="Times New Roman"/>
          <w:sz w:val="26"/>
          <w:szCs w:val="26"/>
        </w:rPr>
        <w:t>,</w:t>
      </w:r>
      <w:r w:rsidR="00033FD7" w:rsidRPr="00F07966">
        <w:rPr>
          <w:rFonts w:ascii="Times New Roman" w:hAnsi="Times New Roman" w:cs="Times New Roman"/>
          <w:sz w:val="26"/>
          <w:szCs w:val="26"/>
        </w:rPr>
        <w:t xml:space="preserve"> </w:t>
      </w:r>
      <w:r w:rsidR="00033FD7" w:rsidRPr="00033FD7">
        <w:rPr>
          <w:rFonts w:ascii="Times New Roman" w:hAnsi="Times New Roman"/>
          <w:sz w:val="26"/>
          <w:szCs w:val="26"/>
        </w:rPr>
        <w:t>brasileira, solteira, portadora do documento de identidade nº</w:t>
      </w:r>
      <w:r w:rsidR="00033FD7">
        <w:rPr>
          <w:rFonts w:ascii="Times New Roman" w:hAnsi="Times New Roman"/>
          <w:sz w:val="26"/>
          <w:szCs w:val="26"/>
        </w:rPr>
        <w:t xml:space="preserve"> </w:t>
      </w:r>
      <w:r w:rsidR="00D101D6">
        <w:rPr>
          <w:rFonts w:ascii="Times New Roman" w:hAnsi="Times New Roman"/>
          <w:sz w:val="26"/>
          <w:szCs w:val="26"/>
        </w:rPr>
        <w:t>MG – 17.797.550</w:t>
      </w:r>
      <w:r w:rsidR="00033FD7" w:rsidRPr="00033FD7">
        <w:rPr>
          <w:rFonts w:ascii="Times New Roman" w:hAnsi="Times New Roman"/>
          <w:sz w:val="26"/>
          <w:szCs w:val="26"/>
        </w:rPr>
        <w:t>, expedido pela SSP/</w:t>
      </w:r>
      <w:r w:rsidR="00D101D6">
        <w:rPr>
          <w:rFonts w:ascii="Times New Roman" w:hAnsi="Times New Roman"/>
          <w:sz w:val="26"/>
          <w:szCs w:val="26"/>
        </w:rPr>
        <w:t>MG</w:t>
      </w:r>
      <w:r w:rsidR="00033FD7" w:rsidRPr="00033FD7">
        <w:rPr>
          <w:rFonts w:ascii="Times New Roman" w:hAnsi="Times New Roman"/>
          <w:sz w:val="26"/>
          <w:szCs w:val="26"/>
        </w:rPr>
        <w:t>, inscrito (a) no CPF sob o nº</w:t>
      </w:r>
      <w:r w:rsidR="00033FD7" w:rsidRPr="00033FD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101D6">
        <w:rPr>
          <w:rFonts w:ascii="Times New Roman" w:hAnsi="Times New Roman"/>
          <w:sz w:val="26"/>
          <w:szCs w:val="26"/>
        </w:rPr>
        <w:t>112.910.426-52</w:t>
      </w:r>
      <w:r w:rsidR="00033FD7" w:rsidRPr="00033FD7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033FD7" w:rsidRPr="00033FD7">
        <w:rPr>
          <w:rFonts w:ascii="Times New Roman" w:hAnsi="Times New Roman"/>
          <w:sz w:val="26"/>
          <w:szCs w:val="26"/>
        </w:rPr>
        <w:t xml:space="preserve">residente e domiciliada na </w:t>
      </w:r>
      <w:r w:rsidR="00D101D6">
        <w:rPr>
          <w:rFonts w:ascii="Times New Roman" w:hAnsi="Times New Roman"/>
          <w:sz w:val="26"/>
          <w:szCs w:val="26"/>
        </w:rPr>
        <w:t>Rua Alpino de Matos</w:t>
      </w:r>
      <w:r w:rsidR="00033FD7" w:rsidRPr="00033FD7">
        <w:rPr>
          <w:rFonts w:ascii="Times New Roman" w:hAnsi="Times New Roman"/>
          <w:sz w:val="26"/>
          <w:szCs w:val="26"/>
        </w:rPr>
        <w:t xml:space="preserve">, </w:t>
      </w:r>
      <w:r w:rsidR="00D101D6">
        <w:rPr>
          <w:rFonts w:ascii="Times New Roman" w:hAnsi="Times New Roman"/>
          <w:sz w:val="26"/>
          <w:szCs w:val="26"/>
        </w:rPr>
        <w:t>533</w:t>
      </w:r>
      <w:r w:rsidR="00033FD7" w:rsidRPr="00033FD7">
        <w:rPr>
          <w:rFonts w:ascii="Times New Roman" w:hAnsi="Times New Roman"/>
          <w:sz w:val="26"/>
          <w:szCs w:val="26"/>
        </w:rPr>
        <w:t>, no Distrito de Palmit</w:t>
      </w:r>
      <w:r w:rsidR="00F87DAB">
        <w:rPr>
          <w:rFonts w:ascii="Times New Roman" w:hAnsi="Times New Roman"/>
          <w:sz w:val="26"/>
          <w:szCs w:val="26"/>
        </w:rPr>
        <w:t xml:space="preserve">al de Minas - Cabeceira Grande - </w:t>
      </w:r>
      <w:r w:rsidR="00033FD7" w:rsidRPr="00033FD7">
        <w:rPr>
          <w:rFonts w:ascii="Times New Roman" w:hAnsi="Times New Roman"/>
          <w:sz w:val="26"/>
          <w:szCs w:val="26"/>
        </w:rPr>
        <w:t>MG</w:t>
      </w:r>
      <w:r w:rsidRPr="00F07966">
        <w:rPr>
          <w:rFonts w:ascii="Times New Roman" w:hAnsi="Times New Roman" w:cs="Times New Roman"/>
          <w:sz w:val="26"/>
          <w:szCs w:val="26"/>
        </w:rPr>
        <w:t xml:space="preserve">, no valor global de R$ </w:t>
      </w:r>
      <w:r w:rsidR="00D101D6">
        <w:rPr>
          <w:rFonts w:ascii="Times New Roman" w:hAnsi="Times New Roman"/>
          <w:sz w:val="26"/>
          <w:szCs w:val="26"/>
        </w:rPr>
        <w:t>8.360</w:t>
      </w:r>
      <w:r w:rsidR="00033FD7" w:rsidRPr="00033FD7">
        <w:rPr>
          <w:rFonts w:ascii="Times New Roman" w:hAnsi="Times New Roman"/>
          <w:sz w:val="26"/>
          <w:szCs w:val="26"/>
        </w:rPr>
        <w:t>,00 (</w:t>
      </w:r>
      <w:r w:rsidR="00D101D6">
        <w:rPr>
          <w:rFonts w:ascii="Times New Roman" w:hAnsi="Times New Roman"/>
          <w:sz w:val="26"/>
          <w:szCs w:val="26"/>
        </w:rPr>
        <w:t>oito</w:t>
      </w:r>
      <w:r w:rsidR="00033FD7" w:rsidRPr="00033FD7">
        <w:rPr>
          <w:rFonts w:ascii="Times New Roman" w:hAnsi="Times New Roman"/>
          <w:sz w:val="26"/>
          <w:szCs w:val="26"/>
        </w:rPr>
        <w:t xml:space="preserve"> mil e </w:t>
      </w:r>
      <w:r w:rsidR="00D101D6">
        <w:rPr>
          <w:rFonts w:ascii="Times New Roman" w:hAnsi="Times New Roman"/>
          <w:sz w:val="26"/>
          <w:szCs w:val="26"/>
        </w:rPr>
        <w:t>treze</w:t>
      </w:r>
      <w:r w:rsidR="00033FD7" w:rsidRPr="00033FD7">
        <w:rPr>
          <w:rFonts w:ascii="Times New Roman" w:hAnsi="Times New Roman"/>
          <w:sz w:val="26"/>
          <w:szCs w:val="26"/>
        </w:rPr>
        <w:t xml:space="preserve">ntos e </w:t>
      </w:r>
      <w:r w:rsidR="00D101D6">
        <w:rPr>
          <w:rFonts w:ascii="Times New Roman" w:hAnsi="Times New Roman"/>
          <w:sz w:val="26"/>
          <w:szCs w:val="26"/>
        </w:rPr>
        <w:t>sess</w:t>
      </w:r>
      <w:r w:rsidR="00033FD7" w:rsidRPr="00033FD7">
        <w:rPr>
          <w:rFonts w:ascii="Times New Roman" w:hAnsi="Times New Roman"/>
          <w:sz w:val="26"/>
          <w:szCs w:val="26"/>
        </w:rPr>
        <w:t>enta reais)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 e no valor mensal de R$ </w:t>
      </w:r>
      <w:r w:rsidR="00033FD7">
        <w:rPr>
          <w:rFonts w:ascii="Times New Roman" w:hAnsi="Times New Roman" w:cs="Times New Roman"/>
          <w:sz w:val="26"/>
          <w:szCs w:val="26"/>
        </w:rPr>
        <w:t>1.045</w:t>
      </w:r>
      <w:r w:rsidR="00F07966" w:rsidRPr="00F07966">
        <w:rPr>
          <w:rFonts w:ascii="Times New Roman" w:hAnsi="Times New Roman" w:cs="Times New Roman"/>
          <w:sz w:val="26"/>
          <w:szCs w:val="26"/>
        </w:rPr>
        <w:t>,00 (</w:t>
      </w:r>
      <w:r w:rsidR="00033FD7">
        <w:rPr>
          <w:rFonts w:ascii="Times New Roman" w:hAnsi="Times New Roman" w:cs="Times New Roman"/>
          <w:sz w:val="26"/>
          <w:szCs w:val="26"/>
        </w:rPr>
        <w:t>mil e quarenta e cinco reais</w:t>
      </w:r>
      <w:r w:rsidR="00F07966" w:rsidRPr="00F07966">
        <w:rPr>
          <w:rFonts w:ascii="Times New Roman" w:hAnsi="Times New Roman" w:cs="Times New Roman"/>
          <w:sz w:val="26"/>
          <w:szCs w:val="26"/>
        </w:rPr>
        <w:t>)</w:t>
      </w:r>
      <w:r w:rsidRPr="00F07966">
        <w:rPr>
          <w:rFonts w:ascii="Times New Roman" w:hAnsi="Times New Roman" w:cs="Times New Roman"/>
          <w:sz w:val="26"/>
          <w:szCs w:val="26"/>
        </w:rPr>
        <w:t>, de acordo com Parecer da Assessoria Jurídica e tendo em vista os elementos que instruem o Processo</w:t>
      </w:r>
      <w:r w:rsidR="00F07966" w:rsidRPr="00F07966">
        <w:rPr>
          <w:rFonts w:ascii="Times New Roman" w:hAnsi="Times New Roman" w:cs="Times New Roman"/>
          <w:sz w:val="26"/>
          <w:szCs w:val="26"/>
        </w:rPr>
        <w:t xml:space="preserve"> Licitatório</w:t>
      </w:r>
      <w:r w:rsidRPr="00F07966">
        <w:rPr>
          <w:rFonts w:ascii="Times New Roman" w:hAnsi="Times New Roman" w:cs="Times New Roman"/>
          <w:sz w:val="26"/>
          <w:szCs w:val="26"/>
        </w:rPr>
        <w:t xml:space="preserve"> nº 00</w:t>
      </w:r>
      <w:r w:rsidR="00D101D6">
        <w:rPr>
          <w:rFonts w:ascii="Times New Roman" w:hAnsi="Times New Roman" w:cs="Times New Roman"/>
          <w:sz w:val="26"/>
          <w:szCs w:val="26"/>
        </w:rPr>
        <w:t>3</w:t>
      </w:r>
      <w:r w:rsidRPr="00F07966">
        <w:rPr>
          <w:rFonts w:ascii="Times New Roman" w:hAnsi="Times New Roman" w:cs="Times New Roman"/>
          <w:sz w:val="26"/>
          <w:szCs w:val="26"/>
        </w:rPr>
        <w:t>/</w:t>
      </w:r>
      <w:r w:rsidR="00F07966" w:rsidRPr="00F07966">
        <w:rPr>
          <w:rFonts w:ascii="Times New Roman" w:hAnsi="Times New Roman" w:cs="Times New Roman"/>
          <w:sz w:val="26"/>
          <w:szCs w:val="26"/>
        </w:rPr>
        <w:t>2020</w:t>
      </w:r>
      <w:r w:rsidRPr="00F07966">
        <w:rPr>
          <w:rFonts w:ascii="Times New Roman" w:hAnsi="Times New Roman" w:cs="Times New Roman"/>
          <w:sz w:val="26"/>
          <w:szCs w:val="26"/>
        </w:rPr>
        <w:t>, Dispensa de Licitação nº 00</w:t>
      </w:r>
      <w:r w:rsidR="00D101D6">
        <w:rPr>
          <w:rFonts w:ascii="Times New Roman" w:hAnsi="Times New Roman" w:cs="Times New Roman"/>
          <w:sz w:val="26"/>
          <w:szCs w:val="26"/>
        </w:rPr>
        <w:t>2</w:t>
      </w:r>
      <w:r w:rsidRPr="00F07966">
        <w:rPr>
          <w:rFonts w:ascii="Times New Roman" w:hAnsi="Times New Roman" w:cs="Times New Roman"/>
          <w:sz w:val="26"/>
          <w:szCs w:val="26"/>
        </w:rPr>
        <w:t>/20</w:t>
      </w:r>
      <w:r w:rsidR="00F07966" w:rsidRPr="00F07966">
        <w:rPr>
          <w:rFonts w:ascii="Times New Roman" w:hAnsi="Times New Roman" w:cs="Times New Roman"/>
          <w:sz w:val="26"/>
          <w:szCs w:val="26"/>
        </w:rPr>
        <w:t>20</w:t>
      </w:r>
      <w:r w:rsidRPr="00F07966">
        <w:rPr>
          <w:rFonts w:ascii="Times New Roman" w:hAnsi="Times New Roman" w:cs="Times New Roman"/>
          <w:sz w:val="26"/>
          <w:szCs w:val="26"/>
        </w:rPr>
        <w:t>.</w:t>
      </w:r>
    </w:p>
    <w:p w:rsidR="00356712" w:rsidRDefault="003567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966" w:rsidRPr="00F07966" w:rsidRDefault="00F0796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 xml:space="preserve">Cabeceira Grande, </w:t>
      </w:r>
      <w:r w:rsidR="00033FD7">
        <w:rPr>
          <w:rFonts w:ascii="Times New Roman" w:hAnsi="Times New Roman" w:cs="Times New Roman"/>
          <w:sz w:val="26"/>
          <w:szCs w:val="26"/>
        </w:rPr>
        <w:t>2</w:t>
      </w:r>
      <w:r w:rsidR="00F87DAB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  <w:r w:rsidRPr="00F07966">
        <w:rPr>
          <w:rFonts w:ascii="Times New Roman" w:hAnsi="Times New Roman" w:cs="Times New Roman"/>
          <w:sz w:val="26"/>
          <w:szCs w:val="26"/>
        </w:rPr>
        <w:t xml:space="preserve"> de </w:t>
      </w:r>
      <w:r w:rsidR="00D101D6">
        <w:rPr>
          <w:rFonts w:ascii="Times New Roman" w:hAnsi="Times New Roman" w:cs="Times New Roman"/>
          <w:sz w:val="26"/>
          <w:szCs w:val="26"/>
        </w:rPr>
        <w:t>Abril</w:t>
      </w:r>
      <w:r w:rsidRPr="00F07966">
        <w:rPr>
          <w:rFonts w:ascii="Times New Roman" w:hAnsi="Times New Roman" w:cs="Times New Roman"/>
          <w:sz w:val="26"/>
          <w:szCs w:val="26"/>
        </w:rPr>
        <w:t xml:space="preserve"> de 20</w:t>
      </w:r>
      <w:r w:rsidR="00F07966" w:rsidRPr="00F07966">
        <w:rPr>
          <w:rFonts w:ascii="Times New Roman" w:hAnsi="Times New Roman" w:cs="Times New Roman"/>
          <w:sz w:val="26"/>
          <w:szCs w:val="26"/>
        </w:rPr>
        <w:t>20.</w:t>
      </w: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56712" w:rsidRPr="00F07966" w:rsidRDefault="00F0796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>PAULINHO ZERADO</w:t>
      </w:r>
    </w:p>
    <w:p w:rsidR="00356712" w:rsidRPr="00F07966" w:rsidRDefault="0035671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7966">
        <w:rPr>
          <w:rFonts w:ascii="Times New Roman" w:hAnsi="Times New Roman" w:cs="Times New Roman"/>
          <w:sz w:val="26"/>
          <w:szCs w:val="26"/>
        </w:rPr>
        <w:t>Presidente</w:t>
      </w:r>
    </w:p>
    <w:sectPr w:rsidR="00356712" w:rsidRPr="00F07966" w:rsidSect="00636F07">
      <w:pgSz w:w="11906" w:h="16838"/>
      <w:pgMar w:top="243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66"/>
    <w:rsid w:val="00033FD7"/>
    <w:rsid w:val="000868E2"/>
    <w:rsid w:val="00356712"/>
    <w:rsid w:val="0045555F"/>
    <w:rsid w:val="004E23DE"/>
    <w:rsid w:val="00636F07"/>
    <w:rsid w:val="00965807"/>
    <w:rsid w:val="00D101D6"/>
    <w:rsid w:val="00F07966"/>
    <w:rsid w:val="00F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C9C9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Paulo</vt:lpstr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</dc:title>
  <dc:creator>PAULO GILBERTO DE SOUSA</dc:creator>
  <cp:lastModifiedBy>Administrador</cp:lastModifiedBy>
  <cp:revision>4</cp:revision>
  <cp:lastPrinted>2020-04-27T17:40:00Z</cp:lastPrinted>
  <dcterms:created xsi:type="dcterms:W3CDTF">2020-04-27T17:02:00Z</dcterms:created>
  <dcterms:modified xsi:type="dcterms:W3CDTF">2020-04-27T17:40:00Z</dcterms:modified>
</cp:coreProperties>
</file>