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3D" w:rsidRDefault="00D97162">
      <w:pPr>
        <w:pStyle w:val="Padro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PROCESSO LICITAT</w:t>
      </w:r>
      <w:r>
        <w:rPr>
          <w:rFonts w:ascii="Times New Roman" w:hAnsi="Times New Roman"/>
          <w:b/>
          <w:bCs/>
          <w:sz w:val="26"/>
          <w:szCs w:val="26"/>
        </w:rPr>
        <w:t>Ó</w:t>
      </w:r>
      <w:r>
        <w:rPr>
          <w:rFonts w:ascii="Times New Roman" w:hAnsi="Times New Roman"/>
          <w:b/>
          <w:bCs/>
          <w:sz w:val="26"/>
          <w:szCs w:val="26"/>
        </w:rPr>
        <w:t>RIO N</w:t>
      </w:r>
      <w:r>
        <w:rPr>
          <w:rFonts w:ascii="Times New Roman" w:hAnsi="Times New Roman"/>
          <w:b/>
          <w:bCs/>
          <w:sz w:val="26"/>
          <w:szCs w:val="26"/>
        </w:rPr>
        <w:t>º</w:t>
      </w:r>
      <w:r>
        <w:rPr>
          <w:rFonts w:ascii="Times New Roman" w:hAnsi="Times New Roman"/>
          <w:b/>
          <w:bCs/>
          <w:color w:val="EE220C"/>
          <w:sz w:val="26"/>
          <w:szCs w:val="26"/>
        </w:rPr>
        <w:t xml:space="preserve"> </w:t>
      </w:r>
      <w:r w:rsidRPr="009158D1">
        <w:rPr>
          <w:rFonts w:ascii="Times New Roman" w:hAnsi="Times New Roman"/>
          <w:b/>
          <w:bCs/>
          <w:color w:val="auto"/>
          <w:sz w:val="26"/>
          <w:szCs w:val="26"/>
        </w:rPr>
        <w:t>0</w:t>
      </w:r>
      <w:r w:rsidR="009158D1" w:rsidRPr="009158D1">
        <w:rPr>
          <w:rFonts w:ascii="Times New Roman" w:hAnsi="Times New Roman"/>
          <w:b/>
          <w:bCs/>
          <w:color w:val="auto"/>
          <w:sz w:val="26"/>
          <w:szCs w:val="26"/>
        </w:rPr>
        <w:t>2</w:t>
      </w:r>
      <w:r w:rsidRPr="009158D1">
        <w:rPr>
          <w:rFonts w:ascii="Times New Roman" w:hAnsi="Times New Roman"/>
          <w:b/>
          <w:bCs/>
          <w:color w:val="auto"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2019</w:t>
      </w:r>
    </w:p>
    <w:p w:rsidR="00757A3D" w:rsidRDefault="00D97162">
      <w:pPr>
        <w:pStyle w:val="Padro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DISPENSA DE LICITA</w:t>
      </w:r>
      <w:r>
        <w:rPr>
          <w:rFonts w:ascii="Times New Roman" w:hAnsi="Times New Roman"/>
          <w:b/>
          <w:bCs/>
          <w:sz w:val="26"/>
          <w:szCs w:val="26"/>
        </w:rPr>
        <w:t>ÇÃ</w:t>
      </w:r>
      <w:r>
        <w:rPr>
          <w:rFonts w:ascii="Times New Roman" w:hAnsi="Times New Roman"/>
          <w:b/>
          <w:bCs/>
          <w:sz w:val="26"/>
          <w:szCs w:val="26"/>
        </w:rPr>
        <w:t>O N</w:t>
      </w:r>
      <w:r>
        <w:rPr>
          <w:rFonts w:ascii="Times New Roman" w:hAnsi="Times New Roman"/>
          <w:b/>
          <w:bCs/>
          <w:sz w:val="26"/>
          <w:szCs w:val="26"/>
        </w:rPr>
        <w:t xml:space="preserve">º </w:t>
      </w:r>
      <w:r w:rsidRPr="009158D1">
        <w:rPr>
          <w:rFonts w:ascii="Times New Roman" w:hAnsi="Times New Roman"/>
          <w:b/>
          <w:bCs/>
          <w:color w:val="auto"/>
          <w:sz w:val="26"/>
          <w:szCs w:val="26"/>
        </w:rPr>
        <w:t>0</w:t>
      </w:r>
      <w:r w:rsidR="009158D1" w:rsidRPr="009158D1">
        <w:rPr>
          <w:rFonts w:ascii="Times New Roman" w:hAnsi="Times New Roman"/>
          <w:b/>
          <w:bCs/>
          <w:color w:val="auto"/>
          <w:sz w:val="26"/>
          <w:szCs w:val="26"/>
        </w:rPr>
        <w:t>2</w:t>
      </w:r>
      <w:r w:rsidRPr="009158D1">
        <w:rPr>
          <w:rFonts w:ascii="Times New Roman" w:hAnsi="Times New Roman"/>
          <w:b/>
          <w:bCs/>
          <w:color w:val="auto"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2019</w:t>
      </w:r>
    </w:p>
    <w:p w:rsidR="00757A3D" w:rsidRDefault="00D97162">
      <w:pPr>
        <w:pStyle w:val="Padro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TERMO DE RATIFICA</w:t>
      </w:r>
      <w:r>
        <w:rPr>
          <w:rFonts w:ascii="Times New Roman" w:hAnsi="Times New Roman"/>
          <w:b/>
          <w:bCs/>
          <w:sz w:val="26"/>
          <w:szCs w:val="26"/>
        </w:rPr>
        <w:t>ÇÃ</w:t>
      </w:r>
      <w:r>
        <w:rPr>
          <w:rFonts w:ascii="Times New Roman" w:hAnsi="Times New Roman"/>
          <w:b/>
          <w:bCs/>
          <w:sz w:val="26"/>
          <w:szCs w:val="26"/>
        </w:rPr>
        <w:t>O E HOMOLOGA</w:t>
      </w:r>
      <w:r>
        <w:rPr>
          <w:rFonts w:ascii="Times New Roman" w:hAnsi="Times New Roman"/>
          <w:b/>
          <w:bCs/>
          <w:sz w:val="26"/>
          <w:szCs w:val="26"/>
        </w:rPr>
        <w:t>ÇÃ</w:t>
      </w:r>
      <w:r>
        <w:rPr>
          <w:rFonts w:ascii="Times New Roman" w:hAnsi="Times New Roman"/>
          <w:b/>
          <w:bCs/>
          <w:sz w:val="26"/>
          <w:szCs w:val="26"/>
        </w:rPr>
        <w:t>O</w:t>
      </w:r>
    </w:p>
    <w:p w:rsidR="00757A3D" w:rsidRDefault="00757A3D">
      <w:pPr>
        <w:pStyle w:val="Padro"/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7A3D" w:rsidRDefault="00757A3D">
      <w:pPr>
        <w:pStyle w:val="Padro"/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8D1" w:rsidRDefault="00D97162">
      <w:pPr>
        <w:pStyle w:val="Padro"/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Presidente da C</w:t>
      </w:r>
      <w:r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>mara Municipal de Cabeceira Grande-MG, no uso das atribui</w:t>
      </w:r>
      <w:r>
        <w:rPr>
          <w:rFonts w:ascii="Times New Roman" w:hAnsi="Times New Roman"/>
          <w:sz w:val="26"/>
          <w:szCs w:val="26"/>
        </w:rPr>
        <w:t>çõ</w:t>
      </w:r>
      <w:r>
        <w:rPr>
          <w:rFonts w:ascii="Times New Roman" w:hAnsi="Times New Roman"/>
          <w:sz w:val="26"/>
          <w:szCs w:val="26"/>
        </w:rPr>
        <w:t>es e de acordo com o art. 24 e 43, VI, da Lei Federal n</w:t>
      </w:r>
      <w:r>
        <w:rPr>
          <w:rFonts w:ascii="Times New Roman" w:hAnsi="Times New Roman"/>
          <w:sz w:val="26"/>
          <w:szCs w:val="26"/>
        </w:rPr>
        <w:t xml:space="preserve">º </w:t>
      </w:r>
      <w:r>
        <w:rPr>
          <w:rFonts w:ascii="Times New Roman" w:hAnsi="Times New Roman"/>
          <w:sz w:val="26"/>
          <w:szCs w:val="26"/>
        </w:rPr>
        <w:t>8.666</w:t>
      </w:r>
      <w:r>
        <w:rPr>
          <w:rFonts w:ascii="Times New Roman" w:hAnsi="Times New Roman"/>
          <w:sz w:val="26"/>
          <w:szCs w:val="26"/>
        </w:rPr>
        <w:t xml:space="preserve">, de 21 de </w:t>
      </w:r>
      <w:r>
        <w:rPr>
          <w:rFonts w:ascii="Times New Roman" w:hAnsi="Times New Roman"/>
          <w:sz w:val="26"/>
          <w:szCs w:val="26"/>
        </w:rPr>
        <w:t>junho de 1993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e de acordo com o Parecer da Assessoria Jur</w:t>
      </w:r>
      <w:r>
        <w:rPr>
          <w:rFonts w:ascii="Times New Roman" w:hAnsi="Times New Roman"/>
          <w:sz w:val="26"/>
          <w:szCs w:val="26"/>
        </w:rPr>
        <w:t>í</w:t>
      </w:r>
      <w:r>
        <w:rPr>
          <w:rFonts w:ascii="Times New Roman" w:hAnsi="Times New Roman"/>
          <w:sz w:val="26"/>
          <w:szCs w:val="26"/>
        </w:rPr>
        <w:t xml:space="preserve">dica desta </w:t>
      </w:r>
      <w:r w:rsidR="009158D1">
        <w:rPr>
          <w:rFonts w:ascii="Times New Roman" w:hAnsi="Times New Roman"/>
          <w:sz w:val="26"/>
          <w:szCs w:val="26"/>
        </w:rPr>
        <w:t>Casa Legislativa</w:t>
      </w:r>
      <w:r>
        <w:rPr>
          <w:rFonts w:ascii="Times New Roman" w:hAnsi="Times New Roman"/>
          <w:sz w:val="26"/>
          <w:szCs w:val="26"/>
        </w:rPr>
        <w:t>, Resolve RATIFICAR E HOMOLOGAR o presente PROCESSO LICITAT</w:t>
      </w:r>
      <w:r>
        <w:rPr>
          <w:rFonts w:ascii="Times New Roman" w:hAnsi="Times New Roman"/>
          <w:sz w:val="26"/>
          <w:szCs w:val="26"/>
        </w:rPr>
        <w:t>Ó</w:t>
      </w:r>
      <w:r>
        <w:rPr>
          <w:rFonts w:ascii="Times New Roman" w:hAnsi="Times New Roman"/>
          <w:sz w:val="26"/>
          <w:szCs w:val="26"/>
        </w:rPr>
        <w:t>RIO N</w:t>
      </w:r>
      <w:r>
        <w:rPr>
          <w:rFonts w:ascii="Times New Roman" w:hAnsi="Times New Roman"/>
          <w:sz w:val="26"/>
          <w:szCs w:val="26"/>
        </w:rPr>
        <w:t>º </w:t>
      </w:r>
      <w:r w:rsidR="009158D1" w:rsidRPr="009158D1">
        <w:rPr>
          <w:rFonts w:ascii="Times New Roman" w:hAnsi="Times New Roman"/>
          <w:color w:val="auto"/>
          <w:sz w:val="26"/>
          <w:szCs w:val="26"/>
        </w:rPr>
        <w:t>02</w:t>
      </w:r>
      <w:r w:rsidRPr="009158D1">
        <w:rPr>
          <w:rFonts w:ascii="Times New Roman" w:hAnsi="Times New Roman"/>
          <w:color w:val="auto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  <w:lang w:val="es-ES_tradnl"/>
        </w:rPr>
        <w:t>, DISPENSA DE LICITA</w:t>
      </w:r>
      <w:r>
        <w:rPr>
          <w:rFonts w:ascii="Times New Roman" w:hAnsi="Times New Roman"/>
          <w:sz w:val="26"/>
          <w:szCs w:val="26"/>
        </w:rPr>
        <w:t>ÇÃ</w:t>
      </w:r>
      <w:r>
        <w:rPr>
          <w:rFonts w:ascii="Times New Roman" w:hAnsi="Times New Roman"/>
          <w:sz w:val="26"/>
          <w:szCs w:val="26"/>
        </w:rPr>
        <w:t>O N</w:t>
      </w:r>
      <w:r>
        <w:rPr>
          <w:rFonts w:ascii="Times New Roman" w:hAnsi="Times New Roman"/>
          <w:sz w:val="26"/>
          <w:szCs w:val="26"/>
        </w:rPr>
        <w:t>º </w:t>
      </w:r>
      <w:r w:rsidR="009158D1" w:rsidRPr="009158D1">
        <w:rPr>
          <w:rFonts w:ascii="Times New Roman" w:hAnsi="Times New Roman"/>
          <w:color w:val="auto"/>
          <w:sz w:val="26"/>
          <w:szCs w:val="26"/>
        </w:rPr>
        <w:t>02</w:t>
      </w:r>
      <w:r>
        <w:rPr>
          <w:rFonts w:ascii="Times New Roman" w:hAnsi="Times New Roman"/>
          <w:sz w:val="26"/>
          <w:szCs w:val="26"/>
        </w:rPr>
        <w:t>/201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 xml:space="preserve">OBJETO: </w:t>
      </w:r>
      <w:r>
        <w:rPr>
          <w:rFonts w:ascii="Times New Roman" w:hAnsi="Times New Roman"/>
          <w:sz w:val="26"/>
          <w:szCs w:val="26"/>
        </w:rPr>
        <w:t>Reforma e adapta</w:t>
      </w:r>
      <w:r>
        <w:rPr>
          <w:rFonts w:ascii="Times New Roman" w:hAnsi="Times New Roman"/>
          <w:sz w:val="26"/>
          <w:szCs w:val="26"/>
        </w:rPr>
        <w:t>çã</w:t>
      </w:r>
      <w:r>
        <w:rPr>
          <w:rFonts w:ascii="Times New Roman" w:hAnsi="Times New Roman"/>
          <w:sz w:val="26"/>
          <w:szCs w:val="26"/>
        </w:rPr>
        <w:t>o das depend</w:t>
      </w:r>
      <w:r>
        <w:rPr>
          <w:rFonts w:ascii="Times New Roman" w:hAnsi="Times New Roman"/>
          <w:sz w:val="26"/>
          <w:szCs w:val="26"/>
        </w:rPr>
        <w:t>ê</w:t>
      </w:r>
      <w:r>
        <w:rPr>
          <w:rFonts w:ascii="Times New Roman" w:hAnsi="Times New Roman"/>
          <w:sz w:val="26"/>
          <w:szCs w:val="26"/>
        </w:rPr>
        <w:t>ncias da C</w:t>
      </w:r>
      <w:r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>mara Municipal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Contratado</w:t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 </w:t>
      </w:r>
      <w:r w:rsidR="009158D1">
        <w:rPr>
          <w:rFonts w:ascii="Times New Roman" w:hAnsi="Times New Roman"/>
          <w:sz w:val="26"/>
          <w:szCs w:val="26"/>
        </w:rPr>
        <w:t>DANIEL JUNIOR SOARES DE JESUS</w:t>
      </w:r>
      <w:r>
        <w:rPr>
          <w:rFonts w:ascii="Times New Roman" w:hAnsi="Times New Roman"/>
          <w:sz w:val="26"/>
          <w:szCs w:val="26"/>
        </w:rPr>
        <w:t>, C</w:t>
      </w:r>
      <w:r w:rsidR="009158D1">
        <w:rPr>
          <w:rFonts w:ascii="Times New Roman" w:hAnsi="Times New Roman"/>
          <w:sz w:val="26"/>
          <w:szCs w:val="26"/>
        </w:rPr>
        <w:t>NPJ</w:t>
      </w:r>
      <w:r>
        <w:rPr>
          <w:rFonts w:ascii="Times New Roman" w:hAnsi="Times New Roman"/>
          <w:sz w:val="26"/>
          <w:szCs w:val="26"/>
        </w:rPr>
        <w:t xml:space="preserve"> n</w:t>
      </w:r>
      <w:r>
        <w:rPr>
          <w:rFonts w:ascii="Times New Roman" w:hAnsi="Times New Roman"/>
          <w:sz w:val="26"/>
          <w:szCs w:val="26"/>
        </w:rPr>
        <w:t xml:space="preserve">º </w:t>
      </w:r>
      <w:r w:rsidR="009158D1" w:rsidRPr="009158D1">
        <w:rPr>
          <w:rFonts w:ascii="Times New Roman" w:hAnsi="Times New Roman"/>
          <w:color w:val="auto"/>
          <w:sz w:val="26"/>
          <w:szCs w:val="26"/>
        </w:rPr>
        <w:t>17.533.907/0001</w:t>
      </w:r>
      <w:r w:rsidRPr="009158D1">
        <w:rPr>
          <w:rFonts w:ascii="Times New Roman" w:hAnsi="Times New Roman"/>
          <w:color w:val="auto"/>
          <w:sz w:val="26"/>
          <w:szCs w:val="26"/>
        </w:rPr>
        <w:t>-</w:t>
      </w:r>
      <w:r w:rsidR="009158D1" w:rsidRPr="009158D1">
        <w:rPr>
          <w:rFonts w:ascii="Times New Roman" w:hAnsi="Times New Roman"/>
          <w:color w:val="auto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>,</w:t>
      </w:r>
      <w:r w:rsidR="009158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pelo valor de R$ 1</w:t>
      </w:r>
      <w:r w:rsidR="009158D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.000,00 (</w:t>
      </w:r>
      <w:r w:rsidR="009158D1">
        <w:rPr>
          <w:rFonts w:ascii="Times New Roman" w:hAnsi="Times New Roman"/>
          <w:sz w:val="26"/>
          <w:szCs w:val="26"/>
        </w:rPr>
        <w:t>treze</w:t>
      </w:r>
      <w:r>
        <w:rPr>
          <w:rFonts w:ascii="Times New Roman" w:hAnsi="Times New Roman"/>
          <w:sz w:val="26"/>
          <w:szCs w:val="26"/>
        </w:rPr>
        <w:t xml:space="preserve"> mil reais).</w:t>
      </w:r>
    </w:p>
    <w:p w:rsidR="009158D1" w:rsidRDefault="009158D1">
      <w:pPr>
        <w:pStyle w:val="Padro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9158D1" w:rsidRDefault="009158D1">
      <w:pPr>
        <w:pStyle w:val="Padro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9158D1" w:rsidRDefault="009158D1">
      <w:pPr>
        <w:pStyle w:val="Padro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757A3D" w:rsidRDefault="009158D1" w:rsidP="009158D1">
      <w:pPr>
        <w:pStyle w:val="Padro"/>
        <w:spacing w:line="288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Cabeceira Grande, 08 de Julho de 2019.</w:t>
      </w:r>
      <w:r w:rsidR="00D97162">
        <w:rPr>
          <w:rFonts w:ascii="Times New Roman" w:hAnsi="Times New Roman"/>
          <w:sz w:val="26"/>
          <w:szCs w:val="26"/>
        </w:rPr>
        <w:t xml:space="preserve"> </w:t>
      </w:r>
    </w:p>
    <w:p w:rsidR="009158D1" w:rsidRDefault="009158D1">
      <w:pPr>
        <w:pStyle w:val="Padro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9158D1" w:rsidRDefault="009158D1">
      <w:pPr>
        <w:pStyle w:val="Padro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9158D1" w:rsidRDefault="009158D1">
      <w:pPr>
        <w:pStyle w:val="Padro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9158D1" w:rsidRDefault="009158D1">
      <w:pPr>
        <w:pStyle w:val="Padro"/>
        <w:spacing w:line="288" w:lineRule="auto"/>
        <w:jc w:val="both"/>
        <w:rPr>
          <w:rFonts w:ascii="Times New Roman" w:hAnsi="Times New Roman"/>
          <w:sz w:val="26"/>
          <w:szCs w:val="26"/>
        </w:rPr>
      </w:pPr>
    </w:p>
    <w:p w:rsidR="009158D1" w:rsidRDefault="009158D1">
      <w:pPr>
        <w:pStyle w:val="Padro"/>
        <w:spacing w:line="288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158D1" w:rsidRDefault="009158D1" w:rsidP="009158D1">
      <w:pPr>
        <w:pStyle w:val="Padro"/>
        <w:spacing w:line="288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Vereador IRMÃO VALDETE</w:t>
      </w:r>
    </w:p>
    <w:p w:rsidR="009158D1" w:rsidRDefault="009158D1" w:rsidP="009158D1">
      <w:pPr>
        <w:pStyle w:val="Padro"/>
        <w:spacing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Presidente</w:t>
      </w:r>
    </w:p>
    <w:p w:rsidR="00757A3D" w:rsidRDefault="00757A3D">
      <w:pPr>
        <w:pStyle w:val="Padro"/>
        <w:spacing w:line="288" w:lineRule="auto"/>
        <w:jc w:val="both"/>
        <w:rPr>
          <w:rFonts w:hint="eastAsia"/>
        </w:rPr>
      </w:pPr>
    </w:p>
    <w:sectPr w:rsidR="00757A3D" w:rsidSect="00426ED9">
      <w:headerReference w:type="default" r:id="rId7"/>
      <w:footerReference w:type="default" r:id="rId8"/>
      <w:pgSz w:w="11906" w:h="16838"/>
      <w:pgMar w:top="2552" w:right="1418" w:bottom="1418" w:left="170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62" w:rsidRDefault="00D97162">
      <w:r>
        <w:separator/>
      </w:r>
    </w:p>
  </w:endnote>
  <w:endnote w:type="continuationSeparator" w:id="0">
    <w:p w:rsidR="00D97162" w:rsidRDefault="00D9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3D" w:rsidRDefault="00757A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62" w:rsidRDefault="00D97162">
      <w:r>
        <w:separator/>
      </w:r>
    </w:p>
  </w:footnote>
  <w:footnote w:type="continuationSeparator" w:id="0">
    <w:p w:rsidR="00D97162" w:rsidRDefault="00D97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3D" w:rsidRDefault="00757A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57A3D"/>
    <w:rsid w:val="00426ED9"/>
    <w:rsid w:val="00757A3D"/>
    <w:rsid w:val="009158D1"/>
    <w:rsid w:val="00C21837"/>
    <w:rsid w:val="00D9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cp:lastPrinted>2019-08-12T18:25:00Z</cp:lastPrinted>
  <dcterms:created xsi:type="dcterms:W3CDTF">2019-08-12T17:46:00Z</dcterms:created>
  <dcterms:modified xsi:type="dcterms:W3CDTF">2019-08-12T18:25:00Z</dcterms:modified>
</cp:coreProperties>
</file>